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DE DIÁRIA/SEMED/Nº 032/ 2022. </w:t>
        <w:tab/>
        <w:tab/>
        <w:tab/>
        <w:t xml:space="preserve">                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    Tocantínia – TO, 21 de junho de 2022.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“Dispõe da concessão de diárias e autoriza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 deslocamento do servidor municipal”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 SECRETÁRIO MUNICIPAL DE EDUCAÇÃO DE TOCANTINIA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 do Tocantins,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através do Fundo Municipal de Educação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legais, e tendo em vista ao Decreto de nº 082/2003 e Lei nº 424/2013.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08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Autorizar o deslocamento do Servidor da SEMED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NILTON NONATO DA COSTA GOMES,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lotado como Diretor Escolar da Escola Municipal Benvindo Souza Luz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empreender viagem á cidade de Palmas -TO, para participar da CONAE/2022 – Etapa Estadual.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Estabelecer o roteiro de Tocantínia-TO à cidade de Palmas -TO / Palmas –TO à Tocantínia-TO, nos dias 27 (vinte e sete) à 29 de junho de 2022.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Conceder ao servidor 03 (três) diárias no valor de R$ 150,00 (cento e cinquenta reais) cada, sendo no total de R$ 450,00 (quatrocentos e cinquenta reais) para custear despesas com alimentação e hospedagem durante viagem, conforme identificação em anexo.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4º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- Esta Portaria entrará em vigor na data de sua publicação, revogadas as disposições em contrário.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113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Fundo Municipal de Educação de Tocantínia, Estado do Tocantins, aos 21 de junho de 2022.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pos="2880"/>
        </w:tabs>
        <w:spacing w:after="0" w:before="0" w:line="276" w:lineRule="auto"/>
        <w:ind w:left="0" w:right="0" w:firstLine="108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André Ribeiro de Goveia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Gestor do Fundo Municipal de Educação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Decreto N° 016-2021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720" w:top="539" w:left="1077" w:right="1107" w:header="360" w:footer="2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color="622423" w:space="1" w:sz="24" w:val="single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Praça Frei Antônio de Ganges nº 825 Telefone (63) 3367-1233 E-mail:semedtoc@hotmail.com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jc w:val="center"/>
      <w:rPr>
        <w:vertAlign w:val="baseline"/>
      </w:rPr>
    </w:pPr>
    <w:r w:rsidDel="00000000" w:rsidR="00000000" w:rsidRPr="00000000">
      <w:rPr>
        <w:vertAlign w:val="baseline"/>
      </w:rPr>
      <w:drawing>
        <wp:inline distB="0" distT="0" distL="114300" distR="114300">
          <wp:extent cx="876300" cy="809625"/>
          <wp:effectExtent b="0" l="0" r="0" t="0"/>
          <wp:docPr descr="C:\Users\DelNot\Downloads\Brasão Tocantinia.png" id="1026" name="image1.png"/>
          <a:graphic>
            <a:graphicData uri="http://schemas.openxmlformats.org/drawingml/2006/picture">
              <pic:pic>
                <pic:nvPicPr>
                  <pic:cNvPr descr="C:\Users\DelNot\Downloads\Brasão Tocantinia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300" cy="8096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PREFEITURA DE TOCANTINIA-TO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jc w:val="center"/>
      <w:rPr>
        <w:rFonts w:ascii="Cambria" w:cs="Cambria" w:eastAsia="Cambria" w:hAnsi="Cambria"/>
        <w:b w:val="0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FUNDO MUNICIPAL DE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jc w:val="center"/>
      <w:rPr>
        <w:rFonts w:ascii="Cambria" w:cs="Cambria" w:eastAsia="Cambria" w:hAnsi="Cambria"/>
        <w:vertAlign w:val="baseline"/>
      </w:rPr>
    </w:pPr>
    <w:r w:rsidDel="00000000" w:rsidR="00000000" w:rsidRPr="00000000">
      <w:rPr>
        <w:rFonts w:ascii="Cambria" w:cs="Cambria" w:eastAsia="Cambria" w:hAnsi="Cambria"/>
        <w:b w:val="1"/>
        <w:vertAlign w:val="baseline"/>
        <w:rtl w:val="0"/>
      </w:rPr>
      <w:t xml:space="preserve">SECRETARIA MUNICIPAL DA EDUCAÇÃO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2">
    <w:name w:val="Título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4"/>
      <w:u w:val="single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Subtítulo">
    <w:name w:val="Subtítulo"/>
    <w:basedOn w:val="Normal"/>
    <w:next w:val="Sub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 w:bidi="ar-SA" w:eastAsia="und" w:val="und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ubtítuloChar">
    <w:name w:val="Subtítulo Char"/>
    <w:next w:val="SubtítuloChar"/>
    <w:autoRedefine w:val="0"/>
    <w:hidden w:val="0"/>
    <w:qFormat w:val="0"/>
    <w:rPr>
      <w:rFonts w:ascii="Arial" w:hAnsi="Arial"/>
      <w:b w:val="1"/>
      <w:i w:val="1"/>
      <w:iCs w:val="1"/>
      <w:w w:val="100"/>
      <w:position w:val="-1"/>
      <w:sz w:val="23"/>
      <w:szCs w:val="23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4+JhGoml/CaYJpVv4ITi7yNJDA==">AMUW2mXBWDaC+dYGzZGyi9si3Up0C4h3bDM0/3Yfdkxvn3H1NgzM/ZEW4qgZXxsQ2PGdsONI4D7RGXs1foDVB6gH4oF8bA5I/Z8OGKbla4jTpodielV8tek=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2022-06-21T15:13:00Z</dcterms:created>
  <dc:creator>COLÉGIO ESTADUAL DE ARAGUACEMA</dc:creator>
</cp:coreProperties>
</file>