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C0" w:rsidRDefault="006C15C0" w:rsidP="00BE4770">
      <w:pPr>
        <w:pStyle w:val="Subttulo"/>
        <w:jc w:val="left"/>
        <w:rPr>
          <w:b w:val="0"/>
          <w:i w:val="0"/>
          <w:sz w:val="24"/>
          <w:szCs w:val="24"/>
        </w:rPr>
      </w:pPr>
    </w:p>
    <w:p w:rsidR="006C15C0" w:rsidRDefault="006C15C0" w:rsidP="00BE4770">
      <w:pPr>
        <w:pStyle w:val="Subttulo"/>
        <w:jc w:val="left"/>
        <w:rPr>
          <w:b w:val="0"/>
          <w:i w:val="0"/>
          <w:sz w:val="24"/>
          <w:szCs w:val="24"/>
        </w:rPr>
      </w:pPr>
    </w:p>
    <w:p w:rsidR="009974AE" w:rsidRDefault="009974AE" w:rsidP="009974AE">
      <w:pPr>
        <w:pStyle w:val="Subttulo"/>
        <w:spacing w:before="120" w:after="120" w:line="360" w:lineRule="auto"/>
        <w:jc w:val="left"/>
        <w:rPr>
          <w:i w:val="0"/>
          <w:color w:val="000000"/>
          <w:sz w:val="24"/>
          <w:szCs w:val="24"/>
        </w:rPr>
      </w:pPr>
      <w:r w:rsidRPr="00065FB2">
        <w:rPr>
          <w:i w:val="0"/>
          <w:sz w:val="24"/>
          <w:szCs w:val="24"/>
        </w:rPr>
        <w:t>PORTARIA</w:t>
      </w:r>
      <w:r w:rsidR="00BE16AD">
        <w:rPr>
          <w:i w:val="0"/>
          <w:sz w:val="24"/>
          <w:szCs w:val="24"/>
        </w:rPr>
        <w:t xml:space="preserve"> DE DIÁRIA</w:t>
      </w:r>
      <w:r w:rsidR="00147B6F">
        <w:rPr>
          <w:i w:val="0"/>
          <w:sz w:val="24"/>
          <w:szCs w:val="24"/>
        </w:rPr>
        <w:t>/SEMED/</w:t>
      </w:r>
      <w:r w:rsidR="00415165">
        <w:rPr>
          <w:i w:val="0"/>
          <w:sz w:val="24"/>
          <w:szCs w:val="24"/>
        </w:rPr>
        <w:t>Nº</w:t>
      </w:r>
      <w:r w:rsidR="00D674C3">
        <w:rPr>
          <w:i w:val="0"/>
          <w:sz w:val="24"/>
          <w:szCs w:val="24"/>
        </w:rPr>
        <w:t>030</w:t>
      </w:r>
      <w:r w:rsidRPr="00065FB2">
        <w:rPr>
          <w:i w:val="0"/>
          <w:sz w:val="24"/>
          <w:szCs w:val="24"/>
        </w:rPr>
        <w:t xml:space="preserve">/ </w:t>
      </w:r>
      <w:r w:rsidR="00220606">
        <w:rPr>
          <w:i w:val="0"/>
          <w:sz w:val="24"/>
          <w:szCs w:val="24"/>
        </w:rPr>
        <w:t>202</w:t>
      </w:r>
      <w:r w:rsidR="00C6483D">
        <w:rPr>
          <w:i w:val="0"/>
          <w:sz w:val="24"/>
          <w:szCs w:val="24"/>
        </w:rPr>
        <w:t>2</w:t>
      </w:r>
      <w:r>
        <w:rPr>
          <w:i w:val="0"/>
          <w:sz w:val="24"/>
          <w:szCs w:val="24"/>
        </w:rPr>
        <w:t>.</w:t>
      </w:r>
      <w:r w:rsidRPr="00065FB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6B091F">
        <w:rPr>
          <w:i w:val="0"/>
          <w:color w:val="000000"/>
          <w:sz w:val="24"/>
          <w:szCs w:val="24"/>
        </w:rPr>
        <w:t xml:space="preserve">                 </w:t>
      </w:r>
    </w:p>
    <w:p w:rsidR="009974AE" w:rsidRPr="00147B6F" w:rsidRDefault="00DB4E49" w:rsidP="00147B6F">
      <w:pPr>
        <w:pStyle w:val="Subttulo"/>
        <w:spacing w:before="120" w:after="120" w:line="360" w:lineRule="auto"/>
        <w:jc w:val="left"/>
        <w:rPr>
          <w:i w:val="0"/>
          <w:sz w:val="20"/>
          <w:szCs w:val="20"/>
        </w:rPr>
      </w:pPr>
      <w:r>
        <w:rPr>
          <w:i w:val="0"/>
          <w:color w:val="000000"/>
          <w:sz w:val="24"/>
          <w:szCs w:val="24"/>
        </w:rPr>
        <w:t xml:space="preserve">                                                                         </w:t>
      </w:r>
      <w:r w:rsidR="00147B6F">
        <w:rPr>
          <w:i w:val="0"/>
          <w:color w:val="000000"/>
          <w:sz w:val="24"/>
          <w:szCs w:val="24"/>
        </w:rPr>
        <w:t>Tocantínia – TO, 13 de junho de 2022.</w:t>
      </w:r>
    </w:p>
    <w:p w:rsidR="009974AE" w:rsidRPr="006B6919" w:rsidRDefault="009974AE" w:rsidP="009974AE">
      <w:pPr>
        <w:pStyle w:val="Subttulo"/>
        <w:jc w:val="right"/>
        <w:rPr>
          <w:i w:val="0"/>
          <w:sz w:val="20"/>
          <w:szCs w:val="20"/>
        </w:rPr>
      </w:pPr>
      <w:proofErr w:type="gramStart"/>
      <w:r w:rsidRPr="006B6919">
        <w:rPr>
          <w:i w:val="0"/>
          <w:sz w:val="20"/>
          <w:szCs w:val="20"/>
        </w:rPr>
        <w:t>“Dispõe da concessão de diárias e autoriza</w:t>
      </w:r>
    </w:p>
    <w:p w:rsidR="009974AE" w:rsidRPr="006B6919" w:rsidRDefault="009974AE" w:rsidP="009974AE">
      <w:pPr>
        <w:pStyle w:val="Subttulo"/>
        <w:jc w:val="right"/>
        <w:rPr>
          <w:i w:val="0"/>
          <w:sz w:val="20"/>
          <w:szCs w:val="20"/>
        </w:rPr>
      </w:pPr>
      <w:r w:rsidRPr="006B6919">
        <w:rPr>
          <w:i w:val="0"/>
          <w:sz w:val="20"/>
          <w:szCs w:val="20"/>
        </w:rPr>
        <w:t>O deslocamento do servidor municipal”</w:t>
      </w:r>
      <w:proofErr w:type="gramEnd"/>
    </w:p>
    <w:p w:rsidR="009974AE" w:rsidRPr="00065FB2" w:rsidRDefault="009974AE" w:rsidP="009974AE">
      <w:pPr>
        <w:pStyle w:val="Subttulo"/>
        <w:jc w:val="both"/>
        <w:rPr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</w:p>
    <w:p w:rsidR="009974AE" w:rsidRDefault="009974AE" w:rsidP="009974AE">
      <w:pPr>
        <w:pStyle w:val="Subttulo"/>
        <w:ind w:firstLine="1080"/>
        <w:jc w:val="both"/>
        <w:rPr>
          <w:i w:val="0"/>
          <w:sz w:val="24"/>
          <w:szCs w:val="24"/>
        </w:rPr>
      </w:pPr>
    </w:p>
    <w:p w:rsidR="009974AE" w:rsidRPr="00065FB2" w:rsidRDefault="00AF466E" w:rsidP="009974AE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O SECRETÁRIO</w:t>
      </w:r>
      <w:r w:rsidR="009974AE">
        <w:rPr>
          <w:i w:val="0"/>
          <w:sz w:val="24"/>
          <w:szCs w:val="24"/>
        </w:rPr>
        <w:t xml:space="preserve"> MUNICIPAL DE EDUCAÇÃO DE TOCANTINIA </w:t>
      </w:r>
      <w:r w:rsidR="009974AE" w:rsidRPr="00065FB2">
        <w:rPr>
          <w:b w:val="0"/>
          <w:i w:val="0"/>
          <w:sz w:val="24"/>
          <w:szCs w:val="24"/>
        </w:rPr>
        <w:t xml:space="preserve">Estado do Tocantins, </w:t>
      </w:r>
      <w:r w:rsidR="009974AE">
        <w:rPr>
          <w:i w:val="0"/>
          <w:sz w:val="24"/>
          <w:szCs w:val="24"/>
        </w:rPr>
        <w:t>através do Fundo Municipal de Educação</w:t>
      </w:r>
      <w:r w:rsidR="009974AE">
        <w:rPr>
          <w:b w:val="0"/>
          <w:i w:val="0"/>
          <w:sz w:val="24"/>
          <w:szCs w:val="24"/>
        </w:rPr>
        <w:t>,</w:t>
      </w:r>
      <w:r w:rsidR="009974AE" w:rsidRPr="00065FB2">
        <w:rPr>
          <w:b w:val="0"/>
          <w:i w:val="0"/>
          <w:sz w:val="24"/>
          <w:szCs w:val="24"/>
        </w:rPr>
        <w:t xml:space="preserve"> no uso de suas atribuições legais, e ten</w:t>
      </w:r>
      <w:r w:rsidR="009974AE">
        <w:rPr>
          <w:b w:val="0"/>
          <w:i w:val="0"/>
          <w:sz w:val="24"/>
          <w:szCs w:val="24"/>
        </w:rPr>
        <w:t>do em vista ao Decreto de nº 082/2003 e Lei nº 424/2013.</w:t>
      </w:r>
    </w:p>
    <w:p w:rsidR="009974AE" w:rsidRPr="00065FB2" w:rsidRDefault="009974AE" w:rsidP="009974AE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9974AE" w:rsidRPr="00065FB2" w:rsidRDefault="009974AE" w:rsidP="009974AE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9974AE" w:rsidRPr="00065FB2" w:rsidRDefault="009974AE" w:rsidP="009974AE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  <w:r w:rsidRPr="00065FB2">
        <w:rPr>
          <w:i w:val="0"/>
          <w:spacing w:val="60"/>
          <w:sz w:val="24"/>
          <w:szCs w:val="24"/>
        </w:rPr>
        <w:t>RESOLVE:</w:t>
      </w:r>
    </w:p>
    <w:p w:rsidR="009974AE" w:rsidRPr="00065FB2" w:rsidRDefault="009974AE" w:rsidP="009974AE">
      <w:pPr>
        <w:pStyle w:val="Subttulo"/>
        <w:jc w:val="both"/>
        <w:rPr>
          <w:i w:val="0"/>
          <w:sz w:val="24"/>
          <w:szCs w:val="24"/>
        </w:rPr>
      </w:pPr>
    </w:p>
    <w:p w:rsidR="00147B6F" w:rsidRPr="006851C1" w:rsidRDefault="009974AE" w:rsidP="00147B6F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bCs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  <w:r w:rsidRPr="00701C59">
        <w:rPr>
          <w:i w:val="0"/>
          <w:sz w:val="24"/>
          <w:szCs w:val="24"/>
        </w:rPr>
        <w:t>Art. 1º</w:t>
      </w:r>
      <w:r w:rsidRPr="00065FB2">
        <w:rPr>
          <w:b w:val="0"/>
          <w:i w:val="0"/>
          <w:sz w:val="24"/>
          <w:szCs w:val="24"/>
        </w:rPr>
        <w:t xml:space="preserve"> - Autorizar o</w:t>
      </w:r>
      <w:r>
        <w:rPr>
          <w:b w:val="0"/>
          <w:i w:val="0"/>
          <w:sz w:val="24"/>
          <w:szCs w:val="24"/>
        </w:rPr>
        <w:t xml:space="preserve"> deslocamento</w:t>
      </w:r>
      <w:r w:rsidR="00BB1194">
        <w:rPr>
          <w:b w:val="0"/>
          <w:i w:val="0"/>
          <w:sz w:val="24"/>
          <w:szCs w:val="24"/>
        </w:rPr>
        <w:t xml:space="preserve"> d</w:t>
      </w:r>
      <w:r w:rsidR="00DB4E49">
        <w:rPr>
          <w:b w:val="0"/>
          <w:i w:val="0"/>
          <w:sz w:val="24"/>
          <w:szCs w:val="24"/>
        </w:rPr>
        <w:t>a</w:t>
      </w:r>
      <w:r w:rsidR="00850E41">
        <w:rPr>
          <w:b w:val="0"/>
          <w:i w:val="0"/>
          <w:sz w:val="24"/>
          <w:szCs w:val="24"/>
        </w:rPr>
        <w:t xml:space="preserve"> Servidor</w:t>
      </w:r>
      <w:r w:rsidR="00DB4E49">
        <w:rPr>
          <w:b w:val="0"/>
          <w:i w:val="0"/>
          <w:sz w:val="24"/>
          <w:szCs w:val="24"/>
        </w:rPr>
        <w:t>a</w:t>
      </w:r>
      <w:r w:rsidR="00850E41">
        <w:rPr>
          <w:b w:val="0"/>
          <w:i w:val="0"/>
          <w:sz w:val="24"/>
          <w:szCs w:val="24"/>
        </w:rPr>
        <w:t xml:space="preserve"> da SEMED</w:t>
      </w:r>
      <w:r>
        <w:rPr>
          <w:b w:val="0"/>
          <w:i w:val="0"/>
          <w:sz w:val="24"/>
          <w:szCs w:val="24"/>
        </w:rPr>
        <w:t>,</w:t>
      </w:r>
      <w:r w:rsidR="007229BF">
        <w:rPr>
          <w:i w:val="0"/>
          <w:sz w:val="24"/>
          <w:szCs w:val="24"/>
        </w:rPr>
        <w:t xml:space="preserve"> </w:t>
      </w:r>
      <w:r w:rsidR="00D674C3">
        <w:rPr>
          <w:i w:val="0"/>
          <w:sz w:val="24"/>
          <w:szCs w:val="24"/>
        </w:rPr>
        <w:t>JANAINA DE SOUSA LOPES</w:t>
      </w:r>
      <w:r w:rsidR="001D7A94">
        <w:rPr>
          <w:b w:val="0"/>
          <w:i w:val="0"/>
          <w:sz w:val="24"/>
          <w:szCs w:val="24"/>
        </w:rPr>
        <w:t>,</w:t>
      </w:r>
      <w:r w:rsidR="007229BF">
        <w:rPr>
          <w:b w:val="0"/>
          <w:i w:val="0"/>
          <w:sz w:val="24"/>
          <w:szCs w:val="24"/>
        </w:rPr>
        <w:t xml:space="preserve"> lotada na Escola Municipal </w:t>
      </w:r>
      <w:r w:rsidR="00D674C3">
        <w:rPr>
          <w:b w:val="0"/>
          <w:i w:val="0"/>
          <w:sz w:val="24"/>
          <w:szCs w:val="24"/>
        </w:rPr>
        <w:t xml:space="preserve">de Educação Infantil Indígena </w:t>
      </w:r>
      <w:proofErr w:type="spellStart"/>
      <w:r w:rsidR="00D674C3">
        <w:rPr>
          <w:b w:val="0"/>
          <w:i w:val="0"/>
          <w:sz w:val="24"/>
          <w:szCs w:val="24"/>
        </w:rPr>
        <w:t>Simsarí</w:t>
      </w:r>
      <w:proofErr w:type="spellEnd"/>
      <w:r w:rsidR="007229BF">
        <w:rPr>
          <w:b w:val="0"/>
          <w:i w:val="0"/>
          <w:sz w:val="24"/>
          <w:szCs w:val="24"/>
        </w:rPr>
        <w:t>,</w:t>
      </w:r>
      <w:r w:rsidR="001D7A94">
        <w:rPr>
          <w:b w:val="0"/>
          <w:i w:val="0"/>
          <w:sz w:val="24"/>
          <w:szCs w:val="24"/>
        </w:rPr>
        <w:t xml:space="preserve"> </w:t>
      </w:r>
      <w:r w:rsidR="00147B6F">
        <w:rPr>
          <w:b w:val="0"/>
          <w:i w:val="0"/>
          <w:sz w:val="24"/>
          <w:szCs w:val="24"/>
        </w:rPr>
        <w:t>p</w:t>
      </w:r>
      <w:r w:rsidR="00147B6F" w:rsidRPr="00065FB2">
        <w:rPr>
          <w:b w:val="0"/>
          <w:i w:val="0"/>
          <w:sz w:val="24"/>
          <w:szCs w:val="24"/>
        </w:rPr>
        <w:t xml:space="preserve">ara empreender viagem </w:t>
      </w:r>
      <w:r w:rsidR="00147B6F">
        <w:rPr>
          <w:b w:val="0"/>
          <w:i w:val="0"/>
          <w:sz w:val="24"/>
          <w:szCs w:val="24"/>
        </w:rPr>
        <w:t>à</w:t>
      </w:r>
      <w:r w:rsidR="00147B6F" w:rsidRPr="00065FB2">
        <w:rPr>
          <w:b w:val="0"/>
          <w:i w:val="0"/>
          <w:sz w:val="24"/>
          <w:szCs w:val="24"/>
        </w:rPr>
        <w:t xml:space="preserve"> </w:t>
      </w:r>
      <w:r w:rsidR="00147B6F">
        <w:rPr>
          <w:b w:val="0"/>
          <w:i w:val="0"/>
          <w:sz w:val="24"/>
          <w:szCs w:val="24"/>
        </w:rPr>
        <w:t>cidade de Miracema do Tocantins/TO, com a finalidade de participar do treinamento da 1ª etapa do censo escolar 2022- Matricula Inicial.</w:t>
      </w:r>
    </w:p>
    <w:p w:rsidR="00DB4E49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147B6F" w:rsidRDefault="00DB4E49" w:rsidP="00147B6F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2</w:t>
      </w:r>
      <w:r w:rsidRPr="00701C59">
        <w:rPr>
          <w:i w:val="0"/>
          <w:sz w:val="24"/>
          <w:szCs w:val="24"/>
        </w:rPr>
        <w:t>º</w:t>
      </w:r>
      <w:r>
        <w:rPr>
          <w:i w:val="0"/>
          <w:sz w:val="24"/>
          <w:szCs w:val="24"/>
        </w:rPr>
        <w:t xml:space="preserve"> </w:t>
      </w:r>
      <w:r w:rsidR="00147B6F" w:rsidRPr="00F94D15">
        <w:rPr>
          <w:b w:val="0"/>
          <w:i w:val="0"/>
          <w:sz w:val="24"/>
          <w:szCs w:val="24"/>
        </w:rPr>
        <w:t>Esta</w:t>
      </w:r>
      <w:r w:rsidR="00147B6F">
        <w:rPr>
          <w:b w:val="0"/>
          <w:i w:val="0"/>
          <w:sz w:val="24"/>
          <w:szCs w:val="24"/>
        </w:rPr>
        <w:t xml:space="preserve">belecer o roteiro de </w:t>
      </w:r>
      <w:proofErr w:type="gramStart"/>
      <w:r w:rsidR="00147B6F">
        <w:rPr>
          <w:b w:val="0"/>
          <w:i w:val="0"/>
          <w:sz w:val="24"/>
          <w:szCs w:val="24"/>
        </w:rPr>
        <w:t>Tocantínia-TO</w:t>
      </w:r>
      <w:proofErr w:type="gramEnd"/>
      <w:r w:rsidR="00147B6F">
        <w:rPr>
          <w:b w:val="0"/>
          <w:i w:val="0"/>
          <w:sz w:val="24"/>
          <w:szCs w:val="24"/>
        </w:rPr>
        <w:t xml:space="preserve"> à cidade de Miracema do Tocantins – TO / Miracema do Tocantins – TO à Tocantínia-TO, no dia 15 de junho de 2022.</w:t>
      </w:r>
    </w:p>
    <w:p w:rsidR="00DB4E49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147B6F" w:rsidRDefault="00DB4E49" w:rsidP="00147B6F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3</w:t>
      </w:r>
      <w:r w:rsidRPr="00701C59">
        <w:rPr>
          <w:i w:val="0"/>
          <w:sz w:val="24"/>
          <w:szCs w:val="24"/>
        </w:rPr>
        <w:t>º</w:t>
      </w:r>
      <w:r>
        <w:rPr>
          <w:i w:val="0"/>
          <w:sz w:val="24"/>
          <w:szCs w:val="24"/>
        </w:rPr>
        <w:t xml:space="preserve"> </w:t>
      </w:r>
      <w:r w:rsidR="00147B6F">
        <w:rPr>
          <w:b w:val="0"/>
          <w:i w:val="0"/>
          <w:sz w:val="24"/>
          <w:szCs w:val="24"/>
        </w:rPr>
        <w:t xml:space="preserve">Conceder </w:t>
      </w:r>
      <w:proofErr w:type="gramStart"/>
      <w:r w:rsidR="00147B6F">
        <w:rPr>
          <w:b w:val="0"/>
          <w:i w:val="0"/>
          <w:sz w:val="24"/>
          <w:szCs w:val="24"/>
        </w:rPr>
        <w:t>a</w:t>
      </w:r>
      <w:proofErr w:type="gramEnd"/>
      <w:r w:rsidR="00147B6F">
        <w:rPr>
          <w:b w:val="0"/>
          <w:i w:val="0"/>
          <w:sz w:val="24"/>
          <w:szCs w:val="24"/>
        </w:rPr>
        <w:t xml:space="preserve"> servidora 0,5 (meia) diária no valor de R$ 50,00 (cinquenta reais), para custear </w:t>
      </w:r>
      <w:r w:rsidR="00147B6F" w:rsidRPr="00065FB2">
        <w:rPr>
          <w:b w:val="0"/>
          <w:i w:val="0"/>
          <w:sz w:val="24"/>
          <w:szCs w:val="24"/>
        </w:rPr>
        <w:t xml:space="preserve">despesas </w:t>
      </w:r>
      <w:r w:rsidR="00147B6F">
        <w:rPr>
          <w:b w:val="0"/>
          <w:i w:val="0"/>
          <w:sz w:val="24"/>
          <w:szCs w:val="24"/>
        </w:rPr>
        <w:t>com alimentação durante viagem, conforme identificação em anexo.</w:t>
      </w:r>
    </w:p>
    <w:p w:rsidR="00DB4E49" w:rsidRPr="005E19C0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DB4E49" w:rsidRPr="00065FB2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4</w:t>
      </w:r>
      <w:r w:rsidRPr="00701C59">
        <w:rPr>
          <w:i w:val="0"/>
          <w:sz w:val="24"/>
          <w:szCs w:val="24"/>
        </w:rPr>
        <w:t>º</w:t>
      </w:r>
      <w:r w:rsidRPr="00065FB2"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DB4E49" w:rsidRDefault="00DB4E49" w:rsidP="00DB4E49">
      <w:pPr>
        <w:pStyle w:val="Subttulo"/>
        <w:jc w:val="left"/>
        <w:rPr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</w:p>
    <w:p w:rsidR="00DB4E49" w:rsidRPr="00065FB2" w:rsidRDefault="00DB4E49" w:rsidP="00DB4E49">
      <w:pPr>
        <w:pStyle w:val="Subttulo"/>
        <w:jc w:val="left"/>
        <w:rPr>
          <w:b w:val="0"/>
          <w:i w:val="0"/>
          <w:sz w:val="24"/>
          <w:szCs w:val="24"/>
        </w:rPr>
      </w:pPr>
    </w:p>
    <w:p w:rsidR="00147B6F" w:rsidRPr="00065FB2" w:rsidRDefault="00147B6F" w:rsidP="00147B6F">
      <w:pPr>
        <w:pStyle w:val="Subttulo"/>
        <w:ind w:firstLine="1134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Fundo Municipal de Educação </w:t>
      </w:r>
      <w:r w:rsidRPr="00065FB2">
        <w:rPr>
          <w:b w:val="0"/>
          <w:i w:val="0"/>
          <w:sz w:val="24"/>
          <w:szCs w:val="24"/>
        </w:rPr>
        <w:t xml:space="preserve">de </w:t>
      </w:r>
      <w:r>
        <w:rPr>
          <w:b w:val="0"/>
          <w:i w:val="0"/>
          <w:sz w:val="24"/>
          <w:szCs w:val="24"/>
        </w:rPr>
        <w:t>Tocantínia</w:t>
      </w:r>
      <w:r w:rsidRPr="00065FB2">
        <w:rPr>
          <w:b w:val="0"/>
          <w:i w:val="0"/>
          <w:sz w:val="24"/>
          <w:szCs w:val="24"/>
        </w:rPr>
        <w:t>, Estado do Tocantins,</w:t>
      </w:r>
      <w:r>
        <w:rPr>
          <w:b w:val="0"/>
          <w:i w:val="0"/>
          <w:sz w:val="24"/>
          <w:szCs w:val="24"/>
        </w:rPr>
        <w:t xml:space="preserve"> aos 13</w:t>
      </w:r>
      <w:r w:rsidRPr="00A7177A">
        <w:rPr>
          <w:b w:val="0"/>
          <w:i w:val="0"/>
          <w:color w:val="FF000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 xml:space="preserve">dias </w:t>
      </w:r>
      <w:r w:rsidRPr="00065FB2">
        <w:rPr>
          <w:b w:val="0"/>
          <w:i w:val="0"/>
          <w:sz w:val="24"/>
          <w:szCs w:val="24"/>
        </w:rPr>
        <w:t xml:space="preserve">do mês de </w:t>
      </w:r>
      <w:r>
        <w:rPr>
          <w:b w:val="0"/>
          <w:i w:val="0"/>
          <w:sz w:val="24"/>
          <w:szCs w:val="24"/>
        </w:rPr>
        <w:t>junho de 2022</w:t>
      </w:r>
      <w:r w:rsidRPr="00065FB2">
        <w:rPr>
          <w:b w:val="0"/>
          <w:i w:val="0"/>
          <w:sz w:val="24"/>
          <w:szCs w:val="24"/>
        </w:rPr>
        <w:t>.</w:t>
      </w:r>
    </w:p>
    <w:p w:rsidR="00DB4E49" w:rsidRPr="00907830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DB4E49" w:rsidRDefault="00DB4E49" w:rsidP="00DB4E49">
      <w:pPr>
        <w:pStyle w:val="Subttulo"/>
        <w:rPr>
          <w:b w:val="0"/>
          <w:i w:val="0"/>
          <w:sz w:val="24"/>
          <w:szCs w:val="24"/>
        </w:rPr>
      </w:pPr>
    </w:p>
    <w:p w:rsidR="00DB4E49" w:rsidRPr="00FB2CB0" w:rsidRDefault="00DB4E49" w:rsidP="00DB4E49">
      <w:pPr>
        <w:pStyle w:val="Subttulo"/>
        <w:rPr>
          <w:i w:val="0"/>
          <w:sz w:val="24"/>
          <w:szCs w:val="24"/>
        </w:rPr>
      </w:pPr>
    </w:p>
    <w:p w:rsidR="00DB4E49" w:rsidRPr="00060353" w:rsidRDefault="00DB4E49" w:rsidP="00DB4E49">
      <w:pPr>
        <w:pStyle w:val="Subttulo"/>
        <w:rPr>
          <w:i w:val="0"/>
          <w:sz w:val="24"/>
          <w:szCs w:val="24"/>
        </w:rPr>
      </w:pPr>
    </w:p>
    <w:p w:rsidR="00DB4E49" w:rsidRDefault="00DB4E49" w:rsidP="00DB4E49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André Ribeiro de </w:t>
      </w:r>
      <w:proofErr w:type="spellStart"/>
      <w:r>
        <w:rPr>
          <w:i w:val="0"/>
          <w:sz w:val="24"/>
          <w:szCs w:val="24"/>
        </w:rPr>
        <w:t>Goveia</w:t>
      </w:r>
      <w:proofErr w:type="spellEnd"/>
    </w:p>
    <w:p w:rsidR="00DB4E49" w:rsidRDefault="00DB4E49" w:rsidP="00DB4E49">
      <w:pPr>
        <w:pStyle w:val="Subttul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Gestor do Fundo Municipal de Educação</w:t>
      </w:r>
    </w:p>
    <w:p w:rsidR="00DB4E49" w:rsidRDefault="00DB4E49" w:rsidP="00DB4E49">
      <w:pPr>
        <w:pStyle w:val="Subttulo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Decreto N° 016-2021</w:t>
      </w:r>
    </w:p>
    <w:p w:rsidR="009974AE" w:rsidRDefault="009974AE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i w:val="0"/>
          <w:sz w:val="24"/>
          <w:szCs w:val="24"/>
        </w:rPr>
      </w:pPr>
    </w:p>
    <w:p w:rsidR="005D3773" w:rsidRDefault="005D3773" w:rsidP="009974AE">
      <w:pPr>
        <w:pStyle w:val="Subttulo"/>
        <w:jc w:val="both"/>
        <w:rPr>
          <w:i w:val="0"/>
          <w:sz w:val="24"/>
          <w:szCs w:val="24"/>
        </w:rPr>
      </w:pPr>
    </w:p>
    <w:sectPr w:rsidR="005D3773" w:rsidSect="0062020A">
      <w:headerReference w:type="default" r:id="rId6"/>
      <w:footerReference w:type="default" r:id="rId7"/>
      <w:pgSz w:w="11907" w:h="16840" w:code="9"/>
      <w:pgMar w:top="539" w:right="1107" w:bottom="720" w:left="1077" w:header="360" w:footer="2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64D" w:rsidRDefault="0054064D">
      <w:r>
        <w:separator/>
      </w:r>
    </w:p>
  </w:endnote>
  <w:endnote w:type="continuationSeparator" w:id="0">
    <w:p w:rsidR="0054064D" w:rsidRDefault="00540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0A" w:rsidRPr="00414052" w:rsidRDefault="0062020A" w:rsidP="0062020A">
    <w:pPr>
      <w:pStyle w:val="Rodap"/>
      <w:pBdr>
        <w:top w:val="thinThickSmallGap" w:sz="24" w:space="1" w:color="622423"/>
      </w:pBdr>
      <w:tabs>
        <w:tab w:val="clear" w:pos="4252"/>
      </w:tabs>
      <w:jc w:val="center"/>
      <w:rPr>
        <w:rFonts w:ascii="Cambria" w:hAnsi="Cambria"/>
        <w:sz w:val="20"/>
        <w:szCs w:val="20"/>
      </w:rPr>
    </w:pPr>
    <w:r w:rsidRPr="00414052">
      <w:rPr>
        <w:rFonts w:ascii="Arial" w:hAnsi="Arial" w:cs="Arial"/>
        <w:sz w:val="20"/>
        <w:szCs w:val="20"/>
      </w:rPr>
      <w:t xml:space="preserve">Praça Frei Antônio de Ganges nº 825 Telefone (63) 3367-1233 </w:t>
    </w:r>
    <w:proofErr w:type="gramStart"/>
    <w:r w:rsidRPr="00414052">
      <w:rPr>
        <w:rFonts w:ascii="Arial" w:hAnsi="Arial" w:cs="Arial"/>
        <w:sz w:val="20"/>
        <w:szCs w:val="20"/>
      </w:rPr>
      <w:t>E-mail:</w:t>
    </w:r>
    <w:proofErr w:type="gramEnd"/>
    <w:r w:rsidRPr="00414052">
      <w:rPr>
        <w:rFonts w:ascii="Arial" w:hAnsi="Arial" w:cs="Arial"/>
        <w:sz w:val="20"/>
        <w:szCs w:val="20"/>
      </w:rPr>
      <w:t>semedtoc@hotmail.com</w:t>
    </w:r>
  </w:p>
  <w:p w:rsidR="00A41527" w:rsidRPr="0062020A" w:rsidRDefault="00A41527" w:rsidP="006202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64D" w:rsidRDefault="0054064D">
      <w:r>
        <w:separator/>
      </w:r>
    </w:p>
  </w:footnote>
  <w:footnote w:type="continuationSeparator" w:id="0">
    <w:p w:rsidR="0054064D" w:rsidRDefault="00540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70" w:rsidRPr="00036EFC" w:rsidRDefault="00704E63" w:rsidP="00C73870">
    <w:pPr>
      <w:jc w:val="center"/>
    </w:pPr>
    <w:r>
      <w:rPr>
        <w:noProof/>
      </w:rPr>
      <w:drawing>
        <wp:inline distT="0" distB="0" distL="0" distR="0">
          <wp:extent cx="876300" cy="809625"/>
          <wp:effectExtent l="19050" t="0" r="0" b="0"/>
          <wp:docPr id="1" name="Imagem 2" descr="C:\Users\DelNot\Downloads\Brasão Tocanti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4B32" w:rsidRPr="006D1E06" w:rsidRDefault="006C4B32" w:rsidP="00F448A0">
    <w:pPr>
      <w:jc w:val="center"/>
      <w:rPr>
        <w:rFonts w:ascii="Cambria" w:hAnsi="Cambria" w:cs="Courier New"/>
        <w:b/>
        <w:bCs/>
      </w:rPr>
    </w:pPr>
    <w:r w:rsidRPr="006D1E06">
      <w:rPr>
        <w:rFonts w:ascii="Cambria" w:hAnsi="Cambria" w:cs="Courier New"/>
        <w:b/>
        <w:bCs/>
      </w:rPr>
      <w:t>PREFEITURA DE TOCANTINIA-TO</w:t>
    </w:r>
  </w:p>
  <w:p w:rsidR="006C4B32" w:rsidRPr="006D1E06" w:rsidRDefault="00EC6B57" w:rsidP="006C4B32">
    <w:pPr>
      <w:jc w:val="center"/>
      <w:rPr>
        <w:rFonts w:ascii="Cambria" w:hAnsi="Cambria" w:cs="Courier New"/>
        <w:b/>
        <w:bCs/>
      </w:rPr>
    </w:pPr>
    <w:r w:rsidRPr="006D1E06">
      <w:rPr>
        <w:rFonts w:ascii="Cambria" w:hAnsi="Cambria" w:cs="Courier New"/>
        <w:b/>
        <w:bCs/>
      </w:rPr>
      <w:t>FUNDO MUNICIPAL DE EDUCAÇÃO</w:t>
    </w:r>
  </w:p>
  <w:p w:rsidR="009C249E" w:rsidRPr="006D1E06" w:rsidRDefault="00EC6B57" w:rsidP="006C4B32">
    <w:pPr>
      <w:jc w:val="center"/>
      <w:rPr>
        <w:rFonts w:ascii="Cambria" w:hAnsi="Cambria"/>
      </w:rPr>
    </w:pPr>
    <w:r w:rsidRPr="006D1E06">
      <w:rPr>
        <w:rFonts w:ascii="Cambria" w:hAnsi="Cambria" w:cs="Cordia New"/>
        <w:b/>
      </w:rPr>
      <w:t>SECRETARIA</w:t>
    </w:r>
    <w:r w:rsidR="0066724A">
      <w:rPr>
        <w:rFonts w:ascii="Cambria" w:hAnsi="Cambria" w:cs="Cordia New"/>
        <w:b/>
      </w:rPr>
      <w:t xml:space="preserve"> MUNICIPAL DA EDUCAÇÃO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831697"/>
    <w:rsid w:val="00000F12"/>
    <w:rsid w:val="00007062"/>
    <w:rsid w:val="000132FF"/>
    <w:rsid w:val="0001523D"/>
    <w:rsid w:val="00025840"/>
    <w:rsid w:val="000408DA"/>
    <w:rsid w:val="000412A3"/>
    <w:rsid w:val="00053DA5"/>
    <w:rsid w:val="00053FEF"/>
    <w:rsid w:val="00055E2B"/>
    <w:rsid w:val="0006322E"/>
    <w:rsid w:val="00064C2B"/>
    <w:rsid w:val="00064E82"/>
    <w:rsid w:val="00065FB2"/>
    <w:rsid w:val="00070BB7"/>
    <w:rsid w:val="00073DA7"/>
    <w:rsid w:val="000773FB"/>
    <w:rsid w:val="000804AE"/>
    <w:rsid w:val="00080866"/>
    <w:rsid w:val="00081077"/>
    <w:rsid w:val="000821F3"/>
    <w:rsid w:val="00087D52"/>
    <w:rsid w:val="00087ED0"/>
    <w:rsid w:val="000911ED"/>
    <w:rsid w:val="00092C66"/>
    <w:rsid w:val="00093D0E"/>
    <w:rsid w:val="000A0121"/>
    <w:rsid w:val="000A09F0"/>
    <w:rsid w:val="000A1C27"/>
    <w:rsid w:val="000C04D6"/>
    <w:rsid w:val="000C47D7"/>
    <w:rsid w:val="000D1885"/>
    <w:rsid w:val="000D687A"/>
    <w:rsid w:val="000E18E8"/>
    <w:rsid w:val="000E2E74"/>
    <w:rsid w:val="000E6695"/>
    <w:rsid w:val="000F125B"/>
    <w:rsid w:val="000F16D8"/>
    <w:rsid w:val="00112323"/>
    <w:rsid w:val="00115CA5"/>
    <w:rsid w:val="00117F6A"/>
    <w:rsid w:val="00124DB1"/>
    <w:rsid w:val="00124F80"/>
    <w:rsid w:val="00136C87"/>
    <w:rsid w:val="0013703A"/>
    <w:rsid w:val="00144162"/>
    <w:rsid w:val="00147B6F"/>
    <w:rsid w:val="00163B3F"/>
    <w:rsid w:val="001761B6"/>
    <w:rsid w:val="00180BFE"/>
    <w:rsid w:val="00181721"/>
    <w:rsid w:val="001832F2"/>
    <w:rsid w:val="001841D3"/>
    <w:rsid w:val="00193914"/>
    <w:rsid w:val="00195AE6"/>
    <w:rsid w:val="001A40BA"/>
    <w:rsid w:val="001B105D"/>
    <w:rsid w:val="001C1267"/>
    <w:rsid w:val="001C129D"/>
    <w:rsid w:val="001D4F3D"/>
    <w:rsid w:val="001D5EA3"/>
    <w:rsid w:val="001D7A94"/>
    <w:rsid w:val="001E368A"/>
    <w:rsid w:val="001F1176"/>
    <w:rsid w:val="001F1943"/>
    <w:rsid w:val="00200FFB"/>
    <w:rsid w:val="002051A8"/>
    <w:rsid w:val="002069D2"/>
    <w:rsid w:val="0020717F"/>
    <w:rsid w:val="00216F47"/>
    <w:rsid w:val="00217B51"/>
    <w:rsid w:val="00220606"/>
    <w:rsid w:val="00221E57"/>
    <w:rsid w:val="002255F9"/>
    <w:rsid w:val="0023351D"/>
    <w:rsid w:val="00233C5B"/>
    <w:rsid w:val="00236C1D"/>
    <w:rsid w:val="002375B0"/>
    <w:rsid w:val="00241284"/>
    <w:rsid w:val="00242D3C"/>
    <w:rsid w:val="00246438"/>
    <w:rsid w:val="0024727A"/>
    <w:rsid w:val="00251AB5"/>
    <w:rsid w:val="00255017"/>
    <w:rsid w:val="00257707"/>
    <w:rsid w:val="00264C1A"/>
    <w:rsid w:val="00271A35"/>
    <w:rsid w:val="00281EDB"/>
    <w:rsid w:val="0028366A"/>
    <w:rsid w:val="00284D98"/>
    <w:rsid w:val="00286756"/>
    <w:rsid w:val="00294651"/>
    <w:rsid w:val="002958F0"/>
    <w:rsid w:val="00297152"/>
    <w:rsid w:val="002A7BE7"/>
    <w:rsid w:val="002C693A"/>
    <w:rsid w:val="002D5697"/>
    <w:rsid w:val="002D722A"/>
    <w:rsid w:val="002E00BC"/>
    <w:rsid w:val="002E2A22"/>
    <w:rsid w:val="002E2A7B"/>
    <w:rsid w:val="002F209A"/>
    <w:rsid w:val="002F3E53"/>
    <w:rsid w:val="00300085"/>
    <w:rsid w:val="00300CDF"/>
    <w:rsid w:val="003030C7"/>
    <w:rsid w:val="003037A6"/>
    <w:rsid w:val="00307100"/>
    <w:rsid w:val="003115D1"/>
    <w:rsid w:val="00312D3E"/>
    <w:rsid w:val="00322235"/>
    <w:rsid w:val="00335326"/>
    <w:rsid w:val="003374A8"/>
    <w:rsid w:val="00340D79"/>
    <w:rsid w:val="00341298"/>
    <w:rsid w:val="003463D4"/>
    <w:rsid w:val="0035135B"/>
    <w:rsid w:val="00355D60"/>
    <w:rsid w:val="003568AF"/>
    <w:rsid w:val="003638E7"/>
    <w:rsid w:val="00364809"/>
    <w:rsid w:val="0036681F"/>
    <w:rsid w:val="0036736B"/>
    <w:rsid w:val="0037703A"/>
    <w:rsid w:val="00381415"/>
    <w:rsid w:val="00393215"/>
    <w:rsid w:val="00397609"/>
    <w:rsid w:val="003A00BF"/>
    <w:rsid w:val="003A3CC3"/>
    <w:rsid w:val="003A7ADA"/>
    <w:rsid w:val="003B3D73"/>
    <w:rsid w:val="003B5221"/>
    <w:rsid w:val="003C671B"/>
    <w:rsid w:val="003D3CC6"/>
    <w:rsid w:val="003D6FFE"/>
    <w:rsid w:val="003F40FF"/>
    <w:rsid w:val="003F43BF"/>
    <w:rsid w:val="003F44A3"/>
    <w:rsid w:val="003F5776"/>
    <w:rsid w:val="00407FEB"/>
    <w:rsid w:val="00415165"/>
    <w:rsid w:val="00417BD3"/>
    <w:rsid w:val="00434091"/>
    <w:rsid w:val="00444526"/>
    <w:rsid w:val="00452A06"/>
    <w:rsid w:val="00460890"/>
    <w:rsid w:val="0046118D"/>
    <w:rsid w:val="004621E4"/>
    <w:rsid w:val="00463DF8"/>
    <w:rsid w:val="00471FB1"/>
    <w:rsid w:val="00480267"/>
    <w:rsid w:val="00481932"/>
    <w:rsid w:val="004826CC"/>
    <w:rsid w:val="00483623"/>
    <w:rsid w:val="00494770"/>
    <w:rsid w:val="00495824"/>
    <w:rsid w:val="00496EB2"/>
    <w:rsid w:val="004A05E8"/>
    <w:rsid w:val="004A28F7"/>
    <w:rsid w:val="004A5D42"/>
    <w:rsid w:val="004A669D"/>
    <w:rsid w:val="004A7886"/>
    <w:rsid w:val="004B1C3D"/>
    <w:rsid w:val="004B2B9E"/>
    <w:rsid w:val="004C0EC7"/>
    <w:rsid w:val="004C1ABE"/>
    <w:rsid w:val="004D0A17"/>
    <w:rsid w:val="004D28BC"/>
    <w:rsid w:val="004D7AFC"/>
    <w:rsid w:val="004E2606"/>
    <w:rsid w:val="004E35B7"/>
    <w:rsid w:val="004E7D9F"/>
    <w:rsid w:val="004F5EB5"/>
    <w:rsid w:val="004F7B76"/>
    <w:rsid w:val="00501738"/>
    <w:rsid w:val="0050270B"/>
    <w:rsid w:val="0050367C"/>
    <w:rsid w:val="00504B26"/>
    <w:rsid w:val="00511ADA"/>
    <w:rsid w:val="00511DF5"/>
    <w:rsid w:val="00517A29"/>
    <w:rsid w:val="0052006B"/>
    <w:rsid w:val="00520CBF"/>
    <w:rsid w:val="00526101"/>
    <w:rsid w:val="00534757"/>
    <w:rsid w:val="00540296"/>
    <w:rsid w:val="0054064D"/>
    <w:rsid w:val="00550092"/>
    <w:rsid w:val="00550C57"/>
    <w:rsid w:val="005525F6"/>
    <w:rsid w:val="0055772A"/>
    <w:rsid w:val="005600B9"/>
    <w:rsid w:val="005704BA"/>
    <w:rsid w:val="00576E33"/>
    <w:rsid w:val="00577620"/>
    <w:rsid w:val="005811CE"/>
    <w:rsid w:val="005903C6"/>
    <w:rsid w:val="0059191D"/>
    <w:rsid w:val="005938E2"/>
    <w:rsid w:val="00595BDC"/>
    <w:rsid w:val="005A3A9A"/>
    <w:rsid w:val="005B053E"/>
    <w:rsid w:val="005B49E0"/>
    <w:rsid w:val="005B4E1C"/>
    <w:rsid w:val="005B67CD"/>
    <w:rsid w:val="005C2214"/>
    <w:rsid w:val="005C3CA7"/>
    <w:rsid w:val="005C477D"/>
    <w:rsid w:val="005C7A44"/>
    <w:rsid w:val="005D14E9"/>
    <w:rsid w:val="005D3773"/>
    <w:rsid w:val="005E19C0"/>
    <w:rsid w:val="005E527D"/>
    <w:rsid w:val="005F1574"/>
    <w:rsid w:val="005F59EA"/>
    <w:rsid w:val="005F5F27"/>
    <w:rsid w:val="00611ED3"/>
    <w:rsid w:val="0061335A"/>
    <w:rsid w:val="006147C5"/>
    <w:rsid w:val="0062020A"/>
    <w:rsid w:val="00620B27"/>
    <w:rsid w:val="00625867"/>
    <w:rsid w:val="00634495"/>
    <w:rsid w:val="006367C4"/>
    <w:rsid w:val="00637B03"/>
    <w:rsid w:val="00642DF8"/>
    <w:rsid w:val="0064421F"/>
    <w:rsid w:val="006462B5"/>
    <w:rsid w:val="00647F0E"/>
    <w:rsid w:val="006512D9"/>
    <w:rsid w:val="00651AF6"/>
    <w:rsid w:val="00653EAE"/>
    <w:rsid w:val="006655DD"/>
    <w:rsid w:val="0066724A"/>
    <w:rsid w:val="00670D9C"/>
    <w:rsid w:val="006814CF"/>
    <w:rsid w:val="00684B19"/>
    <w:rsid w:val="006851C1"/>
    <w:rsid w:val="006878BA"/>
    <w:rsid w:val="006934DC"/>
    <w:rsid w:val="00697692"/>
    <w:rsid w:val="006A10B3"/>
    <w:rsid w:val="006A1818"/>
    <w:rsid w:val="006A2ADB"/>
    <w:rsid w:val="006A55FE"/>
    <w:rsid w:val="006B091F"/>
    <w:rsid w:val="006B29EB"/>
    <w:rsid w:val="006B6919"/>
    <w:rsid w:val="006C15C0"/>
    <w:rsid w:val="006C4B32"/>
    <w:rsid w:val="006C501F"/>
    <w:rsid w:val="006C542A"/>
    <w:rsid w:val="006D1E06"/>
    <w:rsid w:val="006D298E"/>
    <w:rsid w:val="006E25C0"/>
    <w:rsid w:val="006F67CC"/>
    <w:rsid w:val="00700839"/>
    <w:rsid w:val="00701C59"/>
    <w:rsid w:val="00704E63"/>
    <w:rsid w:val="00705574"/>
    <w:rsid w:val="00706160"/>
    <w:rsid w:val="00706EA3"/>
    <w:rsid w:val="00707EDF"/>
    <w:rsid w:val="00710E59"/>
    <w:rsid w:val="00714F4C"/>
    <w:rsid w:val="007227B8"/>
    <w:rsid w:val="007229BF"/>
    <w:rsid w:val="00724FE3"/>
    <w:rsid w:val="00725D14"/>
    <w:rsid w:val="0072767E"/>
    <w:rsid w:val="00734F1C"/>
    <w:rsid w:val="00737C3A"/>
    <w:rsid w:val="00740EDE"/>
    <w:rsid w:val="00747824"/>
    <w:rsid w:val="00753DFC"/>
    <w:rsid w:val="00753EB6"/>
    <w:rsid w:val="00760C58"/>
    <w:rsid w:val="007619B0"/>
    <w:rsid w:val="007625F2"/>
    <w:rsid w:val="00763481"/>
    <w:rsid w:val="00766346"/>
    <w:rsid w:val="00772A4A"/>
    <w:rsid w:val="00774EE2"/>
    <w:rsid w:val="00776269"/>
    <w:rsid w:val="00782707"/>
    <w:rsid w:val="007962EF"/>
    <w:rsid w:val="007A2A71"/>
    <w:rsid w:val="007A4A06"/>
    <w:rsid w:val="007A718C"/>
    <w:rsid w:val="007B013B"/>
    <w:rsid w:val="007C7B6C"/>
    <w:rsid w:val="007D7076"/>
    <w:rsid w:val="007E0EF9"/>
    <w:rsid w:val="007E41D9"/>
    <w:rsid w:val="0080106B"/>
    <w:rsid w:val="0080251F"/>
    <w:rsid w:val="00804D2F"/>
    <w:rsid w:val="00804DEE"/>
    <w:rsid w:val="0080516C"/>
    <w:rsid w:val="00817646"/>
    <w:rsid w:val="00820C06"/>
    <w:rsid w:val="008228AF"/>
    <w:rsid w:val="00827501"/>
    <w:rsid w:val="00827644"/>
    <w:rsid w:val="0083033B"/>
    <w:rsid w:val="00831697"/>
    <w:rsid w:val="00833920"/>
    <w:rsid w:val="00836A1B"/>
    <w:rsid w:val="00850E41"/>
    <w:rsid w:val="00853A89"/>
    <w:rsid w:val="00853D5C"/>
    <w:rsid w:val="00860B16"/>
    <w:rsid w:val="00861B25"/>
    <w:rsid w:val="00866CB2"/>
    <w:rsid w:val="0087150B"/>
    <w:rsid w:val="00872754"/>
    <w:rsid w:val="008806CD"/>
    <w:rsid w:val="00880751"/>
    <w:rsid w:val="008807BA"/>
    <w:rsid w:val="00882E91"/>
    <w:rsid w:val="00885B88"/>
    <w:rsid w:val="00886376"/>
    <w:rsid w:val="00891FC6"/>
    <w:rsid w:val="008A0643"/>
    <w:rsid w:val="008B72F1"/>
    <w:rsid w:val="008B7355"/>
    <w:rsid w:val="008C09D0"/>
    <w:rsid w:val="008C1568"/>
    <w:rsid w:val="008C30CE"/>
    <w:rsid w:val="008C4C08"/>
    <w:rsid w:val="008C68FD"/>
    <w:rsid w:val="008C76D6"/>
    <w:rsid w:val="008D2331"/>
    <w:rsid w:val="008D2A2E"/>
    <w:rsid w:val="008D32BE"/>
    <w:rsid w:val="008D52C5"/>
    <w:rsid w:val="008F08D3"/>
    <w:rsid w:val="00901085"/>
    <w:rsid w:val="00905216"/>
    <w:rsid w:val="009070FA"/>
    <w:rsid w:val="00912561"/>
    <w:rsid w:val="0091286E"/>
    <w:rsid w:val="00916A44"/>
    <w:rsid w:val="009209C5"/>
    <w:rsid w:val="009228D1"/>
    <w:rsid w:val="00922E77"/>
    <w:rsid w:val="0092373A"/>
    <w:rsid w:val="00925D8C"/>
    <w:rsid w:val="00926821"/>
    <w:rsid w:val="00927F86"/>
    <w:rsid w:val="00931B24"/>
    <w:rsid w:val="00934969"/>
    <w:rsid w:val="00936C84"/>
    <w:rsid w:val="00936F6C"/>
    <w:rsid w:val="00940E34"/>
    <w:rsid w:val="00942B45"/>
    <w:rsid w:val="009564BB"/>
    <w:rsid w:val="009577E0"/>
    <w:rsid w:val="0096422F"/>
    <w:rsid w:val="00966878"/>
    <w:rsid w:val="00971458"/>
    <w:rsid w:val="00971FF3"/>
    <w:rsid w:val="009738E7"/>
    <w:rsid w:val="00974B84"/>
    <w:rsid w:val="0097601A"/>
    <w:rsid w:val="009807C4"/>
    <w:rsid w:val="0098180A"/>
    <w:rsid w:val="00981B63"/>
    <w:rsid w:val="00990C48"/>
    <w:rsid w:val="00991640"/>
    <w:rsid w:val="009916C1"/>
    <w:rsid w:val="0099552D"/>
    <w:rsid w:val="009974AE"/>
    <w:rsid w:val="009B0194"/>
    <w:rsid w:val="009B599F"/>
    <w:rsid w:val="009C04B8"/>
    <w:rsid w:val="009C2315"/>
    <w:rsid w:val="009C249E"/>
    <w:rsid w:val="009C70E8"/>
    <w:rsid w:val="009D1364"/>
    <w:rsid w:val="009D64DE"/>
    <w:rsid w:val="009E322B"/>
    <w:rsid w:val="009E3EE0"/>
    <w:rsid w:val="009E3F8F"/>
    <w:rsid w:val="009E46F7"/>
    <w:rsid w:val="009E6552"/>
    <w:rsid w:val="009F7051"/>
    <w:rsid w:val="009F7CDB"/>
    <w:rsid w:val="00A01447"/>
    <w:rsid w:val="00A01D43"/>
    <w:rsid w:val="00A03D97"/>
    <w:rsid w:val="00A060A8"/>
    <w:rsid w:val="00A06BAC"/>
    <w:rsid w:val="00A1662D"/>
    <w:rsid w:val="00A170E2"/>
    <w:rsid w:val="00A172BD"/>
    <w:rsid w:val="00A20152"/>
    <w:rsid w:val="00A2021F"/>
    <w:rsid w:val="00A20332"/>
    <w:rsid w:val="00A2150B"/>
    <w:rsid w:val="00A2286D"/>
    <w:rsid w:val="00A241DB"/>
    <w:rsid w:val="00A3111C"/>
    <w:rsid w:val="00A332C3"/>
    <w:rsid w:val="00A34651"/>
    <w:rsid w:val="00A3519A"/>
    <w:rsid w:val="00A3642E"/>
    <w:rsid w:val="00A368D4"/>
    <w:rsid w:val="00A373DA"/>
    <w:rsid w:val="00A41527"/>
    <w:rsid w:val="00A4188A"/>
    <w:rsid w:val="00A51B87"/>
    <w:rsid w:val="00A537D4"/>
    <w:rsid w:val="00A555D6"/>
    <w:rsid w:val="00A7177A"/>
    <w:rsid w:val="00A73590"/>
    <w:rsid w:val="00A77160"/>
    <w:rsid w:val="00A80991"/>
    <w:rsid w:val="00A81BC3"/>
    <w:rsid w:val="00A81F34"/>
    <w:rsid w:val="00A85121"/>
    <w:rsid w:val="00A86A2C"/>
    <w:rsid w:val="00A9292D"/>
    <w:rsid w:val="00A93581"/>
    <w:rsid w:val="00A94AA8"/>
    <w:rsid w:val="00A971D0"/>
    <w:rsid w:val="00AA2008"/>
    <w:rsid w:val="00AA5222"/>
    <w:rsid w:val="00AA6ED1"/>
    <w:rsid w:val="00AA7DAE"/>
    <w:rsid w:val="00AC7E64"/>
    <w:rsid w:val="00AD0BDD"/>
    <w:rsid w:val="00AD1D05"/>
    <w:rsid w:val="00AD21EC"/>
    <w:rsid w:val="00AD7EE4"/>
    <w:rsid w:val="00AE4378"/>
    <w:rsid w:val="00AE5635"/>
    <w:rsid w:val="00AE6C0E"/>
    <w:rsid w:val="00AE7580"/>
    <w:rsid w:val="00AF0247"/>
    <w:rsid w:val="00AF2764"/>
    <w:rsid w:val="00AF466E"/>
    <w:rsid w:val="00B06F6F"/>
    <w:rsid w:val="00B07A83"/>
    <w:rsid w:val="00B07DD7"/>
    <w:rsid w:val="00B117FC"/>
    <w:rsid w:val="00B12ADC"/>
    <w:rsid w:val="00B16A28"/>
    <w:rsid w:val="00B30FAE"/>
    <w:rsid w:val="00B313AD"/>
    <w:rsid w:val="00B31874"/>
    <w:rsid w:val="00B3197D"/>
    <w:rsid w:val="00B32CA1"/>
    <w:rsid w:val="00B335E5"/>
    <w:rsid w:val="00B34ADC"/>
    <w:rsid w:val="00B36139"/>
    <w:rsid w:val="00B361A3"/>
    <w:rsid w:val="00B408F3"/>
    <w:rsid w:val="00B64073"/>
    <w:rsid w:val="00B641A9"/>
    <w:rsid w:val="00B7580B"/>
    <w:rsid w:val="00B82DF7"/>
    <w:rsid w:val="00B82EAE"/>
    <w:rsid w:val="00B83A3B"/>
    <w:rsid w:val="00BB00CF"/>
    <w:rsid w:val="00BB1194"/>
    <w:rsid w:val="00BB7885"/>
    <w:rsid w:val="00BC1D46"/>
    <w:rsid w:val="00BC432E"/>
    <w:rsid w:val="00BC5998"/>
    <w:rsid w:val="00BC7600"/>
    <w:rsid w:val="00BC7607"/>
    <w:rsid w:val="00BD0B80"/>
    <w:rsid w:val="00BD4461"/>
    <w:rsid w:val="00BD6DBC"/>
    <w:rsid w:val="00BE16AD"/>
    <w:rsid w:val="00BE17EC"/>
    <w:rsid w:val="00BE4770"/>
    <w:rsid w:val="00BF1444"/>
    <w:rsid w:val="00BF3B1F"/>
    <w:rsid w:val="00BF5778"/>
    <w:rsid w:val="00C01D5A"/>
    <w:rsid w:val="00C03195"/>
    <w:rsid w:val="00C0790A"/>
    <w:rsid w:val="00C1011D"/>
    <w:rsid w:val="00C1283C"/>
    <w:rsid w:val="00C13883"/>
    <w:rsid w:val="00C14532"/>
    <w:rsid w:val="00C36F4B"/>
    <w:rsid w:val="00C37F89"/>
    <w:rsid w:val="00C4121B"/>
    <w:rsid w:val="00C43A59"/>
    <w:rsid w:val="00C44ED5"/>
    <w:rsid w:val="00C47D8D"/>
    <w:rsid w:val="00C53E4E"/>
    <w:rsid w:val="00C55A24"/>
    <w:rsid w:val="00C579C5"/>
    <w:rsid w:val="00C60E5C"/>
    <w:rsid w:val="00C6483D"/>
    <w:rsid w:val="00C73870"/>
    <w:rsid w:val="00C73A9D"/>
    <w:rsid w:val="00C758FB"/>
    <w:rsid w:val="00C808A4"/>
    <w:rsid w:val="00C871B8"/>
    <w:rsid w:val="00C9558D"/>
    <w:rsid w:val="00CA1016"/>
    <w:rsid w:val="00CB5B34"/>
    <w:rsid w:val="00CC516A"/>
    <w:rsid w:val="00CC7B26"/>
    <w:rsid w:val="00CD45FE"/>
    <w:rsid w:val="00CD4CC1"/>
    <w:rsid w:val="00CF46BC"/>
    <w:rsid w:val="00D03A98"/>
    <w:rsid w:val="00D050BB"/>
    <w:rsid w:val="00D05409"/>
    <w:rsid w:val="00D05E31"/>
    <w:rsid w:val="00D119C2"/>
    <w:rsid w:val="00D22E97"/>
    <w:rsid w:val="00D23560"/>
    <w:rsid w:val="00D3189B"/>
    <w:rsid w:val="00D31B90"/>
    <w:rsid w:val="00D369FB"/>
    <w:rsid w:val="00D416FC"/>
    <w:rsid w:val="00D429A9"/>
    <w:rsid w:val="00D46AA1"/>
    <w:rsid w:val="00D5232F"/>
    <w:rsid w:val="00D674C3"/>
    <w:rsid w:val="00D7557C"/>
    <w:rsid w:val="00D75BBC"/>
    <w:rsid w:val="00D800E5"/>
    <w:rsid w:val="00D8663E"/>
    <w:rsid w:val="00D90AA4"/>
    <w:rsid w:val="00D93531"/>
    <w:rsid w:val="00D94FED"/>
    <w:rsid w:val="00D96887"/>
    <w:rsid w:val="00DA23E4"/>
    <w:rsid w:val="00DA2E07"/>
    <w:rsid w:val="00DA55F8"/>
    <w:rsid w:val="00DB0271"/>
    <w:rsid w:val="00DB308A"/>
    <w:rsid w:val="00DB452A"/>
    <w:rsid w:val="00DB4B9D"/>
    <w:rsid w:val="00DB4E49"/>
    <w:rsid w:val="00DB64E5"/>
    <w:rsid w:val="00DC12BD"/>
    <w:rsid w:val="00DC449D"/>
    <w:rsid w:val="00DD025E"/>
    <w:rsid w:val="00DD0E70"/>
    <w:rsid w:val="00DD6201"/>
    <w:rsid w:val="00DE780A"/>
    <w:rsid w:val="00E02DFE"/>
    <w:rsid w:val="00E06BFD"/>
    <w:rsid w:val="00E13EBA"/>
    <w:rsid w:val="00E2096A"/>
    <w:rsid w:val="00E24677"/>
    <w:rsid w:val="00E441B4"/>
    <w:rsid w:val="00E441C7"/>
    <w:rsid w:val="00E511EA"/>
    <w:rsid w:val="00E55D17"/>
    <w:rsid w:val="00E614FE"/>
    <w:rsid w:val="00E619C9"/>
    <w:rsid w:val="00E6211F"/>
    <w:rsid w:val="00E71CEC"/>
    <w:rsid w:val="00E7223C"/>
    <w:rsid w:val="00E732F6"/>
    <w:rsid w:val="00E76A58"/>
    <w:rsid w:val="00E90109"/>
    <w:rsid w:val="00E9063A"/>
    <w:rsid w:val="00E90CBF"/>
    <w:rsid w:val="00E94304"/>
    <w:rsid w:val="00EA27E8"/>
    <w:rsid w:val="00EA2B41"/>
    <w:rsid w:val="00EA599F"/>
    <w:rsid w:val="00EB3C88"/>
    <w:rsid w:val="00EB458B"/>
    <w:rsid w:val="00EC1E64"/>
    <w:rsid w:val="00EC648E"/>
    <w:rsid w:val="00EC6B57"/>
    <w:rsid w:val="00EC7AB4"/>
    <w:rsid w:val="00ED3F57"/>
    <w:rsid w:val="00ED66D7"/>
    <w:rsid w:val="00EE4AEF"/>
    <w:rsid w:val="00EE5B3A"/>
    <w:rsid w:val="00EE6054"/>
    <w:rsid w:val="00EE68C8"/>
    <w:rsid w:val="00EE69AF"/>
    <w:rsid w:val="00EF0646"/>
    <w:rsid w:val="00EF254C"/>
    <w:rsid w:val="00EF777B"/>
    <w:rsid w:val="00F02C20"/>
    <w:rsid w:val="00F04311"/>
    <w:rsid w:val="00F12E34"/>
    <w:rsid w:val="00F13D86"/>
    <w:rsid w:val="00F21A06"/>
    <w:rsid w:val="00F30961"/>
    <w:rsid w:val="00F339A3"/>
    <w:rsid w:val="00F428D1"/>
    <w:rsid w:val="00F443FE"/>
    <w:rsid w:val="00F448A0"/>
    <w:rsid w:val="00F47177"/>
    <w:rsid w:val="00F473F4"/>
    <w:rsid w:val="00F47B08"/>
    <w:rsid w:val="00F511BA"/>
    <w:rsid w:val="00F52395"/>
    <w:rsid w:val="00F608AA"/>
    <w:rsid w:val="00F62F4D"/>
    <w:rsid w:val="00F64B57"/>
    <w:rsid w:val="00F67CB7"/>
    <w:rsid w:val="00F71691"/>
    <w:rsid w:val="00F71A29"/>
    <w:rsid w:val="00F748DF"/>
    <w:rsid w:val="00F7737D"/>
    <w:rsid w:val="00F83B09"/>
    <w:rsid w:val="00F83EE7"/>
    <w:rsid w:val="00F86D18"/>
    <w:rsid w:val="00F93113"/>
    <w:rsid w:val="00F94D15"/>
    <w:rsid w:val="00F96B22"/>
    <w:rsid w:val="00FA591E"/>
    <w:rsid w:val="00FB297F"/>
    <w:rsid w:val="00FB2CB0"/>
    <w:rsid w:val="00FB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697"/>
    <w:rPr>
      <w:sz w:val="24"/>
      <w:szCs w:val="24"/>
    </w:rPr>
  </w:style>
  <w:style w:type="paragraph" w:styleId="Ttulo2">
    <w:name w:val="heading 2"/>
    <w:basedOn w:val="Normal"/>
    <w:next w:val="Normal"/>
    <w:qFormat/>
    <w:rsid w:val="00831697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31697"/>
    <w:pPr>
      <w:jc w:val="center"/>
    </w:pPr>
    <w:rPr>
      <w:sz w:val="44"/>
    </w:rPr>
  </w:style>
  <w:style w:type="paragraph" w:styleId="Subttulo">
    <w:name w:val="Subtitle"/>
    <w:basedOn w:val="Normal"/>
    <w:link w:val="SubttuloChar"/>
    <w:qFormat/>
    <w:rsid w:val="00831697"/>
    <w:pPr>
      <w:jc w:val="center"/>
    </w:pPr>
    <w:rPr>
      <w:rFonts w:ascii="Arial" w:hAnsi="Arial"/>
      <w:b/>
      <w:i/>
      <w:iCs/>
      <w:sz w:val="23"/>
      <w:szCs w:val="23"/>
    </w:rPr>
  </w:style>
  <w:style w:type="paragraph" w:styleId="Cabealho">
    <w:name w:val="header"/>
    <w:basedOn w:val="Normal"/>
    <w:rsid w:val="00F83B0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83B0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9E322B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62020A"/>
    <w:rPr>
      <w:sz w:val="24"/>
      <w:szCs w:val="24"/>
    </w:rPr>
  </w:style>
  <w:style w:type="character" w:customStyle="1" w:styleId="SubttuloChar">
    <w:name w:val="Subtítulo Char"/>
    <w:link w:val="Subttulo"/>
    <w:rsid w:val="00A86A2C"/>
    <w:rPr>
      <w:rFonts w:ascii="Arial" w:hAnsi="Arial"/>
      <w:b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ESTADUAL DE ARAGUACEMA</dc:creator>
  <cp:lastModifiedBy>ProGeProj</cp:lastModifiedBy>
  <cp:revision>3</cp:revision>
  <cp:lastPrinted>2022-03-21T20:26:00Z</cp:lastPrinted>
  <dcterms:created xsi:type="dcterms:W3CDTF">2022-06-13T17:57:00Z</dcterms:created>
  <dcterms:modified xsi:type="dcterms:W3CDTF">2022-06-13T17:59:00Z</dcterms:modified>
</cp:coreProperties>
</file>