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Nº 094, de 16 de agosto de 2022</w:t>
      </w:r>
    </w:p>
    <w:p w:rsidR="00000000" w:rsidDel="00000000" w:rsidP="00000000" w:rsidRDefault="00000000" w:rsidRPr="00000000" w14:paraId="00000002">
      <w:pPr>
        <w:spacing w:line="276" w:lineRule="auto"/>
        <w:ind w:firstLine="2835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396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“Concede diária a servidor e dá outras providências.”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7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PREFEITO DE TOCANTINIA – ESTADO DO TOCANTINS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 e da Lei Municipal nº 424/2013,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372" w:firstLine="70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RESOLVE:</w:t>
      </w:r>
    </w:p>
    <w:p w:rsidR="00000000" w:rsidDel="00000000" w:rsidP="00000000" w:rsidRDefault="00000000" w:rsidRPr="00000000" w14:paraId="00000008">
      <w:pPr>
        <w:spacing w:line="276" w:lineRule="auto"/>
        <w:ind w:left="372" w:firstLine="70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firstLine="2835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Subtitle"/>
        <w:tabs>
          <w:tab w:val="right" w:pos="2880"/>
        </w:tabs>
        <w:spacing w:line="360" w:lineRule="auto"/>
        <w:ind w:firstLine="10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Conceder ao Servidor </w:t>
      </w: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FRANCISCO OSÓRIO RIBEIRO NARDES,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lotado na Secretaria Municipal de Meio Ambiente e Saneamento Básico, na função de Secretário Municipal de Meio Ambiente e Saneamento Básico, a quantia de  meia diária, sendo cada diária no valor de R$ 150,00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(cento e vinte reais), 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rtl w:val="0"/>
        </w:rPr>
        <w:t xml:space="preserve">omando um total de R$ 75,00 (setenta e cinco reais)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para despesas com alimentação durante viagem a cidade de Palmas,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rtl w:val="0"/>
        </w:rPr>
        <w:t xml:space="preserve">no período de 08:30 horas do dia 18/08/2022 às 17:15 horas do mesmo dia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, para participar do IX Seminário “O Ministério Público, a Gestão de Resíduos Sólidos e Logística Reversa, e o Saneamento Básico”.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aos 16 dias do mês de agosto de 2022.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MANOEL SILVINO GOMES NETO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Prefeito Municipal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tocantinia@tocantinia.to.gov.br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57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57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inline distB="0" distT="0" distL="0" distR="0">
          <wp:extent cx="1264920" cy="1238885"/>
          <wp:effectExtent b="0" l="0" r="0" t="0"/>
          <wp:docPr id="57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ESTADO DO TOCANTINS</w:t>
    </w:r>
  </w:p>
  <w:p w:rsidR="00000000" w:rsidDel="00000000" w:rsidP="00000000" w:rsidRDefault="00000000" w:rsidRPr="00000000" w14:paraId="00000017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PODER EXECUTIVO MUNICIPAL DE TOCANTÍNIA</w:t>
    </w:r>
  </w:p>
  <w:p w:rsidR="00000000" w:rsidDel="00000000" w:rsidP="00000000" w:rsidRDefault="00000000" w:rsidRPr="00000000" w14:paraId="00000018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Gabinete do Prefeito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  <w:qFormat w:val="1"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 w:val="1"/>
    <w:rsid w:val="00642527"/>
    <w:pPr>
      <w:keepNext w:val="1"/>
      <w:jc w:val="center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link w:val="Ttulo2Char"/>
    <w:semiHidden w:val="1"/>
    <w:unhideWhenUsed w:val="1"/>
    <w:qFormat w:val="1"/>
    <w:rsid w:val="00996300"/>
    <w:pPr>
      <w:keepNext w:val="1"/>
      <w:spacing w:after="60" w:before="240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qFormat w:val="1"/>
    <w:rsid w:val="00627AA8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paragraph" w:styleId="Ttulo7">
    <w:name w:val="heading 7"/>
    <w:basedOn w:val="Normal"/>
    <w:next w:val="Normal"/>
    <w:qFormat w:val="1"/>
    <w:rsid w:val="00627AA8"/>
    <w:pPr>
      <w:spacing w:after="60" w:before="240"/>
      <w:outlineLvl w:val="6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qFormat w:val="1"/>
    <w:rsid w:val="00E367C2"/>
    <w:pPr>
      <w:jc w:val="center"/>
    </w:pPr>
    <w:rPr>
      <w:b w:val="1"/>
      <w:bCs w:val="1"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styleId="Ttulo2Char" w:customStyle="1">
    <w:name w:val="Título 2 Char"/>
    <w:link w:val="Ttulo2"/>
    <w:semiHidden w:val="1"/>
    <w:rsid w:val="00996300"/>
    <w:rPr>
      <w:rFonts w:ascii="Cambria" w:cs="Times New Roman" w:eastAsia="Times New Roman" w:hAnsi="Cambria"/>
      <w:b w:val="1"/>
      <w:bCs w:val="1"/>
      <w:i w:val="1"/>
      <w:iCs w:val="1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996300"/>
    <w:rPr>
      <w:rFonts w:ascii="Tahoma" w:cs="Tahoma" w:hAnsi="Tahoma"/>
      <w:sz w:val="16"/>
      <w:szCs w:val="16"/>
    </w:rPr>
  </w:style>
  <w:style w:type="paragraph" w:styleId="Rodap1" w:customStyle="1">
    <w:name w:val="Rodapé1"/>
    <w:basedOn w:val="Normal"/>
    <w:rsid w:val="00302B9B"/>
    <w:pPr>
      <w:tabs>
        <w:tab w:val="center" w:pos="4419"/>
        <w:tab w:val="right" w:pos="8838"/>
      </w:tabs>
      <w:suppressAutoHyphens w:val="1"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 w:val="1"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FD34F2"/>
    <w:pPr>
      <w:spacing w:after="100" w:afterAutospacing="1" w:before="100" w:beforeAutospacing="1"/>
    </w:pPr>
  </w:style>
  <w:style w:type="paragraph" w:styleId="Subttulo">
    <w:name w:val="Subtitle"/>
    <w:basedOn w:val="Normal"/>
    <w:link w:val="SubttuloChar"/>
    <w:qFormat w:val="1"/>
    <w:rsid w:val="001C3E74"/>
    <w:pPr>
      <w:jc w:val="center"/>
    </w:pPr>
    <w:rPr>
      <w:rFonts w:ascii="Arial" w:hAnsi="Arial"/>
      <w:b w:val="1"/>
      <w:i w:val="1"/>
      <w:iCs w:val="1"/>
      <w:sz w:val="23"/>
      <w:szCs w:val="23"/>
    </w:rPr>
  </w:style>
  <w:style w:type="character" w:styleId="SubttuloChar" w:customStyle="1">
    <w:name w:val="Subtítulo Char"/>
    <w:link w:val="Subttulo"/>
    <w:rsid w:val="001C3E74"/>
    <w:rPr>
      <w:rFonts w:ascii="Arial" w:hAnsi="Arial"/>
      <w:b w:val="1"/>
      <w:i w:val="1"/>
      <w:iCs w:val="1"/>
      <w:sz w:val="23"/>
      <w:szCs w:val="23"/>
    </w:rPr>
  </w:style>
  <w:style w:type="character" w:styleId="Recuodecorpodetexto2Char" w:customStyle="1">
    <w:name w:val="Recuo de corpo de texto 2 Char"/>
    <w:link w:val="Recuodecorpodetexto2"/>
    <w:rsid w:val="00682AA3"/>
    <w:rPr>
      <w:sz w:val="24"/>
      <w:szCs w:val="24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b w:val="1"/>
      <w:i w:val="1"/>
      <w:sz w:val="23"/>
      <w:szCs w:val="23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0xPYEa0SC5Mmxnp9GHZE++qZ6A==">AMUW2mUrPVknPfV7QBSKPNgQa6yz/J0gxz1NtjlkKShir877pMFa0YMMx73mLF4cHjqRy0hkmVn+AvQlzH6xkI/tFxKS+JYYU/DzNDiTfA1v5uUvwSzIDSosgqCGt2VxNc5Qp1PFOeka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2022-06-21T15:42:00Z</dcterms:created>
  <dc:creator>WinXP</dc:creator>
</cp:coreProperties>
</file>