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090, de 03 de agosto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suprimento de fundos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servidor William Oliveira Pires, motorista, lotado na Secretaria Municipal de Administração, onde em não raras vezes surgem viagens não programadas para atender demandas do município.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ao Servidor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WILLIAM OLIVEIRA PIRES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na Secretaria Municipal de Administração, na função 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Motorista, a quantia de 4.000,00 (quatro mil reais) para custear despesas com abastecimento e manutenção de veículos da administração municipal, com prazo de 60 dias para aplicação e prestação de contas.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FICHA: 184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DOTAÇÃO ORÇAMENTÁRIA: 15.04.122.2.142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DE DESPESA: 3.3.90.33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servidor efetuará a prestação de contas dos gastos efetivados com este recurso, em caso de não utilização do valor integral, o mesmo será devolvido aos cofres públicos.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03 de agosto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418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rB798CgttMNtoe0o3uEsW+5bQ==">AMUW2mWXgaRkVAQVv3P1TOk5L5ymK1aphDv+vVPYzA81IbZFY6yBicKc/rrN101nBq0NdTtjtvp7PhzqGs/HBXyMBlgu2yLkI0tfe1pOPnppm+rYi3HVlXc=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2022-08-03T13:05:00Z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