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097, de 18 de agosto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2835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969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“Concede diária a servidor e dá outras providências.”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 DE TOCANTINIA – ESTADO  DO TOCANTINS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uso de suas atribuições legais e constitucionais e em conformidade com a Lei Orgânica Municipal e da Lei Municipal nº 424/2013,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35"/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Conceder ao Servidor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MASCARENHAS BARROS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lotado no Gabinete do Prefeito, ocupante do cargo de Motorista de Representação do Gabinete, a quantia de três diárias e meia, sendo cada diária no valor de R$ 150,00 (cento e cinqüenta reais), somando um total de R$ 525,00 (quinhentos e vinte e cinco reais), para fazer face às despesas com alimentação e pousada, no período de 05:00 horas do dia 19/08/2022 às 13:00 horas do dia 22/08/2022, onde estará levando e acompanhando o Prefeito até o município de Goiânia - GO para tratamento de saúde.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GABINETE DO PREFEITO, PODER EXECUTIVO MUNICIPAL DE TOCANTÍNIA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Estado do Tocantins, em 18 de agosto de 2022.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Manoel Silvino Gomes 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Prefeito </w:t>
      </w:r>
    </w:p>
    <w:sectPr>
      <w:headerReference r:id="rId7" w:type="default"/>
      <w:footerReference r:id="rId8" w:type="default"/>
      <w:pgSz w:h="16840" w:w="11907" w:orient="portrait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853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Tocantins, nº 220, Centro, Tocantínia/TO. CEP: 77.640.000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853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Tel./ Fax: (63) 3367-1277 -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tocantinia1720@gmail.com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853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6943407</wp:posOffset>
              </wp:positionH>
              <wp:positionV relativeFrom="page">
                <wp:posOffset>7522528</wp:posOffset>
              </wp:positionV>
              <wp:extent cx="520065" cy="219265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6943407</wp:posOffset>
              </wp:positionH>
              <wp:positionV relativeFrom="page">
                <wp:posOffset>7522528</wp:posOffset>
              </wp:positionV>
              <wp:extent cx="520065" cy="219265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vertAlign w:val="baseline"/>
      </w:rPr>
      <w:drawing>
        <wp:inline distB="0" distT="0" distL="114300" distR="114300">
          <wp:extent cx="1264920" cy="12382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ESTADO DO TOCANTINS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PODER EXECUTIVO MUNICIPAL DE TOCANTÍNIA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Gabinete do Prefeito</w:t>
    </w:r>
    <w:r w:rsidDel="00000000" w:rsidR="00000000" w:rsidRPr="00000000">
      <w:rPr>
        <w:rtl w:val="0"/>
      </w:rPr>
    </w:r>
  </w:p>
  <w:tbl>
    <w:tblPr>
      <w:tblStyle w:val="Table1"/>
      <w:tblW w:w="91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369"/>
      <w:gridCol w:w="5816"/>
      <w:tblGridChange w:id="0">
        <w:tblGrid>
          <w:gridCol w:w="3369"/>
          <w:gridCol w:w="581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2835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i w:val="1"/>
      <w:iCs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Arial" w:hAnsi="Arial"/>
      <w:b w:val="1"/>
      <w:i w:val="1"/>
      <w:iCs w:val="1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ocantinia1720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tNROOQtMjfF3gjJHr7Gma7MDg==">AMUW2mWswLyXAPuFso/fOhQGM9kiYyXwQz9J2CCzldfw6+6qKdUuvUf6KRZRLyb/RGQhO9DiMt3ZgFGq1HI9SLLULZh6hPbr8Jn1vZv0YH9dVTtQEFekhk0=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2022-07-05T13:40:00Z</dcterms:created>
  <dc:creator>WinXP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