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3686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7" w:firstLine="0"/>
        <w:rPr>
          <w:rFonts w:ascii="Courier New" w:cs="Courier New" w:eastAsia="Courier New" w:hAnsi="Courier New"/>
          <w:b w:val="1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4"/>
          <w:szCs w:val="24"/>
          <w:rtl w:val="0"/>
        </w:rPr>
        <w:t xml:space="preserve">PORTARIA Nº 091, de 03 de agosto de 2022.</w:t>
      </w:r>
    </w:p>
    <w:p w:rsidR="00000000" w:rsidDel="00000000" w:rsidP="00000000" w:rsidRDefault="00000000" w:rsidRPr="00000000" w14:paraId="00000003">
      <w:pPr>
        <w:spacing w:after="0" w:lineRule="auto"/>
        <w:ind w:left="3686" w:firstLine="0"/>
        <w:jc w:val="both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rtl w:val="0"/>
        </w:rPr>
        <w:t xml:space="preserve"> “Convoca servidor em férias para retornar ao serviço, e da outras providências”.</w:t>
      </w:r>
    </w:p>
    <w:p w:rsidR="00000000" w:rsidDel="00000000" w:rsidP="00000000" w:rsidRDefault="00000000" w:rsidRPr="00000000" w14:paraId="00000004">
      <w:pPr>
        <w:tabs>
          <w:tab w:val="left" w:pos="708"/>
        </w:tabs>
        <w:spacing w:after="0" w:line="360" w:lineRule="auto"/>
        <w:ind w:left="-567" w:firstLine="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708"/>
        </w:tabs>
        <w:spacing w:after="0" w:lineRule="auto"/>
        <w:ind w:left="-567" w:firstLine="0"/>
        <w:jc w:val="both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4"/>
          <w:szCs w:val="24"/>
          <w:rtl w:val="0"/>
        </w:rPr>
        <w:tab/>
        <w:t xml:space="preserve">O PREFEITO DE TOCANTÍNIA-TO,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 Senhor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MANOEL SILVINO GOMES NETO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, no uso de suas atribuições legais e constitucionais e nos termos da Lei Orgânica Municipal, e de acordo a Lei nº. 238/2005, que dispõe 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rtl w:val="0"/>
        </w:rPr>
        <w:t xml:space="preserve">sobre o estatuto dos servidores públicos do município;</w:t>
      </w:r>
    </w:p>
    <w:p w:rsidR="00000000" w:rsidDel="00000000" w:rsidP="00000000" w:rsidRDefault="00000000" w:rsidRPr="00000000" w14:paraId="00000006">
      <w:pPr>
        <w:tabs>
          <w:tab w:val="left" w:pos="708"/>
        </w:tabs>
        <w:spacing w:after="0" w:line="240" w:lineRule="auto"/>
        <w:ind w:left="-567" w:firstLine="0"/>
        <w:jc w:val="both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08"/>
        </w:tabs>
        <w:spacing w:after="0" w:line="360" w:lineRule="auto"/>
        <w:ind w:left="-567" w:firstLine="0"/>
        <w:jc w:val="both"/>
        <w:rPr>
          <w:rFonts w:ascii="Courier New" w:cs="Courier New" w:eastAsia="Courier New" w:hAnsi="Courier New"/>
          <w:b w:val="1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4"/>
          <w:szCs w:val="24"/>
          <w:rtl w:val="0"/>
        </w:rPr>
        <w:t xml:space="preserve">RESOLVE:</w:t>
      </w:r>
    </w:p>
    <w:p w:rsidR="00000000" w:rsidDel="00000000" w:rsidP="00000000" w:rsidRDefault="00000000" w:rsidRPr="00000000" w14:paraId="00000008">
      <w:pPr>
        <w:tabs>
          <w:tab w:val="left" w:pos="708"/>
        </w:tabs>
        <w:spacing w:after="0" w:lineRule="auto"/>
        <w:ind w:left="-567" w:firstLine="0"/>
        <w:jc w:val="both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rtl w:val="0"/>
        </w:rPr>
        <w:t xml:space="preserve"> - Convocar, a Sra.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ANA PAULA RIBEOIRO DE ANDRADE OLIVEIRA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, inscrita no CPF sob nº 025.392.021-36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rtl w:val="0"/>
        </w:rPr>
        <w:t xml:space="preserve">, servidora comissionada,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exercendo a função de Secretária de Assistência Social, com férias registradas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rtl w:val="0"/>
        </w:rPr>
        <w:t xml:space="preserve"> para o período de 01</w:t>
      </w:r>
      <w:r w:rsidDel="00000000" w:rsidR="00000000" w:rsidRPr="00000000">
        <w:rPr>
          <w:rFonts w:ascii="Courier New" w:cs="Courier New" w:eastAsia="Courier New" w:hAnsi="Courier New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000000"/>
          <w:sz w:val="24"/>
          <w:szCs w:val="24"/>
          <w:rtl w:val="0"/>
        </w:rPr>
        <w:t xml:space="preserve">a 30 de agosto de 2022, para retornar ao trabalho, por imperiosa necessidade do serviço público.</w:t>
      </w:r>
    </w:p>
    <w:p w:rsidR="00000000" w:rsidDel="00000000" w:rsidP="00000000" w:rsidRDefault="00000000" w:rsidRPr="00000000" w14:paraId="00000009">
      <w:pPr>
        <w:tabs>
          <w:tab w:val="left" w:pos="708"/>
        </w:tabs>
        <w:spacing w:after="0" w:line="240" w:lineRule="auto"/>
        <w:ind w:left="-567" w:firstLine="0"/>
        <w:jc w:val="both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8"/>
        <w:jc w:val="both"/>
        <w:rPr>
          <w:rFonts w:ascii="Courier New" w:cs="Courier New" w:eastAsia="Courier New" w:hAnsi="Courier New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Art. 3º -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Fica notificado o setor de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recursos humanos para os procedimentos necessários. </w:t>
      </w:r>
    </w:p>
    <w:p w:rsidR="00000000" w:rsidDel="00000000" w:rsidP="00000000" w:rsidRDefault="00000000" w:rsidRPr="00000000" w14:paraId="0000000B">
      <w:pPr>
        <w:tabs>
          <w:tab w:val="left" w:pos="708"/>
        </w:tabs>
        <w:spacing w:after="0" w:line="360" w:lineRule="auto"/>
        <w:ind w:left="-567" w:firstLine="0"/>
        <w:jc w:val="both"/>
        <w:rPr>
          <w:rFonts w:ascii="Courier New" w:cs="Courier New" w:eastAsia="Courier New" w:hAnsi="Courier New"/>
          <w:b w:val="1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4"/>
          <w:szCs w:val="24"/>
          <w:rtl w:val="0"/>
        </w:rPr>
        <w:t xml:space="preserve">Registra-se, Publica-se, Cumpra-se.</w:t>
      </w:r>
    </w:p>
    <w:p w:rsidR="00000000" w:rsidDel="00000000" w:rsidP="00000000" w:rsidRDefault="00000000" w:rsidRPr="00000000" w14:paraId="0000000C">
      <w:pPr>
        <w:tabs>
          <w:tab w:val="left" w:pos="708"/>
        </w:tabs>
        <w:spacing w:after="0" w:line="240" w:lineRule="auto"/>
        <w:ind w:left="-567" w:firstLine="0"/>
        <w:jc w:val="both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7" w:right="0" w:firstLine="1275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03 de agosto de 2022.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MANOEL SILVINO GOMES NETO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Prefeito Municipal</w:t>
      </w:r>
    </w:p>
    <w:p w:rsidR="00000000" w:rsidDel="00000000" w:rsidP="00000000" w:rsidRDefault="00000000" w:rsidRPr="00000000" w14:paraId="00000012">
      <w:pPr>
        <w:tabs>
          <w:tab w:val="left" w:pos="6450"/>
        </w:tabs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276" w:top="1417" w:left="1701" w:right="1183" w:header="720" w:footer="2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/>
      <w:drawing>
        <wp:inline distB="0" distT="0" distL="0" distR="0">
          <wp:extent cx="1266825" cy="1238250"/>
          <wp:effectExtent b="0" l="0" r="0" t="0"/>
          <wp:docPr descr="Brasão Tocantinia" id="5" name="image1.png"/>
          <a:graphic>
            <a:graphicData uri="http://schemas.openxmlformats.org/drawingml/2006/picture">
              <pic:pic>
                <pic:nvPicPr>
                  <pic:cNvPr descr="Brasão Tocantin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after="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ESTADO DO TOCANTINS</w:t>
    </w:r>
  </w:p>
  <w:p w:rsidR="00000000" w:rsidDel="00000000" w:rsidP="00000000" w:rsidRDefault="00000000" w:rsidRPr="00000000" w14:paraId="00000015">
    <w:pPr>
      <w:tabs>
        <w:tab w:val="left" w:pos="180"/>
        <w:tab w:val="center" w:pos="4535"/>
      </w:tabs>
      <w:spacing w:after="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PODER EXECUTIVO MUNICIPAL DE TOCANTÍNIA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Gabinete do Prefeito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567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54294"/>
  </w:style>
  <w:style w:type="paragraph" w:styleId="Ttulo3">
    <w:name w:val="heading 3"/>
    <w:basedOn w:val="Normal"/>
    <w:next w:val="Normal"/>
    <w:link w:val="Ttulo3Char"/>
    <w:qFormat w:val="1"/>
    <w:rsid w:val="00071FDF"/>
    <w:pPr>
      <w:keepNext w:val="1"/>
      <w:spacing w:after="60" w:before="240" w:line="240" w:lineRule="auto"/>
      <w:outlineLvl w:val="2"/>
    </w:pPr>
    <w:rPr>
      <w:rFonts w:ascii="Arial" w:cs="Arial" w:eastAsia="Times New Roman" w:hAnsi="Arial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A43E0A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FF27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FF27B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FF27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F27B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F27B9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F27B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F27B9"/>
    <w:rPr>
      <w:rFonts w:ascii="Tahoma" w:cs="Tahoma" w:hAnsi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372C0A"/>
    <w:pPr>
      <w:tabs>
        <w:tab w:val="center" w:pos="4252"/>
        <w:tab w:val="right" w:pos="8504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372C0A"/>
    <w:rPr>
      <w:rFonts w:ascii="Times New Roman" w:cs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4A28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2823"/>
  </w:style>
  <w:style w:type="character" w:styleId="Hyperlink">
    <w:name w:val="Hyperlink"/>
    <w:uiPriority w:val="99"/>
    <w:rsid w:val="004A2823"/>
    <w:rPr>
      <w:color w:val="0000ff"/>
      <w:u w:val="single"/>
    </w:rPr>
  </w:style>
  <w:style w:type="paragraph" w:styleId="Rodap1" w:customStyle="1">
    <w:name w:val="Rodapé1"/>
    <w:basedOn w:val="Normal"/>
    <w:rsid w:val="004A2823"/>
    <w:pPr>
      <w:tabs>
        <w:tab w:val="center" w:pos="4419"/>
        <w:tab w:val="right" w:pos="8838"/>
      </w:tabs>
      <w:suppressAutoHyphens w:val="1"/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 w:val="1"/>
    <w:rsid w:val="00071FD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3Char" w:customStyle="1">
    <w:name w:val="Título 3 Char"/>
    <w:basedOn w:val="Fontepargpadro"/>
    <w:link w:val="Ttulo3"/>
    <w:rsid w:val="00071FDF"/>
    <w:rPr>
      <w:rFonts w:ascii="Arial" w:cs="Arial" w:eastAsia="Times New Roman" w:hAnsi="Arial"/>
      <w:b w:val="1"/>
      <w:bCs w:val="1"/>
      <w:sz w:val="26"/>
      <w:szCs w:val="26"/>
    </w:rPr>
  </w:style>
  <w:style w:type="paragraph" w:styleId="Rodap2" w:customStyle="1">
    <w:name w:val="Rodapé2"/>
    <w:basedOn w:val="Normal"/>
    <w:rsid w:val="0012644A"/>
    <w:pPr>
      <w:tabs>
        <w:tab w:val="center" w:pos="4419"/>
        <w:tab w:val="right" w:pos="8838"/>
      </w:tabs>
      <w:suppressAutoHyphens w:val="1"/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9FZUYXFo397R3Q+8J1Moyiz2fA==">AMUW2mXnRokInvRfbI+GghXYVYLBAQRncSWOxzXvkyzfR6QaHueZvo2+tvwbT5wJNKtFz3s5cY2Qgca7zb3i4f55r3nxN3EYsCnqRIeXPG4XWc5AOlFQH7+QLzK38/2cv92BYGQqIuNt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2022-08-08T17:52:00Z</dcterms:created>
  <dc:creator>User</dc:creator>
</cp:coreProperties>
</file>